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529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2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Raykov Rosty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FENNEC PHARMACEUTICALS, INC. PO BOX 13628, 68 TW ALEXANDER DRIVE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RESEARCH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TRIANGLE NC 27709 PARK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FENNEC PHARMACEUTICALS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FENC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Former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2,778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132,857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15,597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148,454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9,599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10.41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138,855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2.45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15,597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07/05/2016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07/05/2026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2.45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1,525,000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-1954530</wp:posOffset>
            </wp:positionV>
            <wp:extent cx="29210" cy="19596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59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released from restriction from shares awarded 5/16/2024.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through the exercise of an option pursuant to a 10b5-1 plan adopted on September 19,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to satisfy tax obligation on option exercise pursuant to a 10b5-1 plan adopted on September 19,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exercised pursuant to a 10b5-1 plan adopted on September 19, 2025.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Rosty Raykov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07/02/2026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8316" TargetMode="External"/><Relationship Id="rId14" Type="http://schemas.openxmlformats.org/officeDocument/2006/relationships/hyperlink" Target="http://www.sec.gov/cgi-bin/browse-edgar?action=getcompany&amp;CIK=00012115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2026-07-02T15:13:44Z</dcterms:created>
  <dcterms:modified xsi:type="dcterms:W3CDTF">2026-07-02T15:13:44Z</dcterms:modified>
</cp:coreProperties>
</file>